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Pomarańczarka Gierymskiego - w jakich pomieszczeniach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domu czy mieszkania to świetna zabawa. Nie warto jednak ponosić się emocjom i przesadzić. Najlepiej mieszka się w funkcjonalnych i minimalistycznie urządzonych pomieszczeniach. W jakim wnętrzu dobrze wyglądać będzie &lt;strong&gt;obraz Pomarańczarka&lt;/strong&gt; autorstwa Aleksandra Gierymskiego?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Pomarańczarka to obraz w mocnych kolorach, energetyzujący. Aby dobrze się prezentował, powinien mieć odpowiednie tło. Gdzie go zawiesić?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funkcjonalnego i stylowego urządzania pomieszczeń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urządzania mieszkania czy domu warto zastosować się do podstawowych zasad funkcjonalnego i stylowego urządzania. Jeśli chodzi o kwestię obrazów na ścianach, dobrze jest pamiętać o jednym: w jasnym i minimalistycznym pomieszczeniu dobrze prezentować się będą bogato zdobione obrazy w mocnych kolorach, np. </w:t>
      </w:r>
      <w:r>
        <w:rPr>
          <w:rFonts w:ascii="calibri" w:hAnsi="calibri" w:eastAsia="calibri" w:cs="calibri"/>
          <w:sz w:val="24"/>
          <w:szCs w:val="24"/>
          <w:b/>
        </w:rPr>
        <w:t xml:space="preserve">obraz Pomarańczarka</w:t>
      </w:r>
      <w:r>
        <w:rPr>
          <w:rFonts w:ascii="calibri" w:hAnsi="calibri" w:eastAsia="calibri" w:cs="calibri"/>
          <w:sz w:val="24"/>
          <w:szCs w:val="24"/>
        </w:rPr>
        <w:t xml:space="preserve">. Natomiast w pomieszczeniach, w których postawiliśmy na kolorowe ściany i bogate dodatki, obrazy na ścianach powinny być proste i minimalistyczne.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Obraz Pomarańczarka w minimalistycznym wnętrzu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Pomarańczarka</w:t>
        </w:r>
      </w:hyperlink>
      <w:r>
        <w:rPr>
          <w:rFonts w:ascii="calibri" w:hAnsi="calibri" w:eastAsia="calibri" w:cs="calibri"/>
          <w:sz w:val="24"/>
          <w:szCs w:val="24"/>
        </w:rPr>
        <w:t xml:space="preserve"> autorstwa Aleksandra Gierymskiego, to obraz na którym główną rolę gra tytułowa kobieta - Pomarańczarka, niosąca kosz owoców w mocnym, pomarańczowym kolorze. Na obrazie dominują mocne i ciepłe kolory, które najlepiej będą prezentować się w jasnym i prostym wnętrzu, np. na korytarzu czy w przestronnym i minimalistycznym salonie.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aleksander-gierymski-pomaranczarka-reprodukcj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2026-09-01T08:41:10+02:00</dcterms:created>
  <dcterms:modified xsi:type="dcterms:W3CDTF">2026-09-01T08:41:10+02:00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